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8BC" w:rsidRPr="001658BC" w:rsidRDefault="001658BC" w:rsidP="0016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658B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FOR IMMEDIATE RELEASE:</w:t>
      </w:r>
    </w:p>
    <w:p w:rsidR="001658BC" w:rsidRPr="001658BC" w:rsidRDefault="001658BC" w:rsidP="0016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1658BC" w:rsidRPr="001658BC" w:rsidRDefault="001658BC" w:rsidP="0016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65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Former SMU prof’s hunger strike into fourth week</w:t>
      </w:r>
    </w:p>
    <w:p w:rsidR="001658BC" w:rsidRPr="001658BC" w:rsidRDefault="001658BC" w:rsidP="0016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:rsidR="001658BC" w:rsidRPr="001658BC" w:rsidRDefault="007C7230" w:rsidP="001658BC">
      <w:pPr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News provided by</w:t>
      </w:r>
      <w:r w:rsidR="001658BC" w:rsidRPr="001658BC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 xml:space="preserve">: </w:t>
      </w:r>
      <w:hyperlink r:id="rId4" w:history="1">
        <w:r w:rsidR="001658BC" w:rsidRPr="001658BC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en-CA"/>
          </w:rPr>
          <w:t>http://smallfrybigmission.ca</w:t>
        </w:r>
      </w:hyperlink>
    </w:p>
    <w:p w:rsidR="00576E83" w:rsidRPr="00576E83" w:rsidRDefault="00576E83" w:rsidP="00576E83">
      <w:pPr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HALIFAX, Nova Scotia, October 1</w:t>
      </w:r>
      <w:r w:rsidR="007C7230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7</w:t>
      </w: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, 2018 -- Shannon Nickerson is weak, ill, and experiencing heart palpitations... but still resolved after 2</w:t>
      </w:r>
      <w:r w:rsidR="007C7230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4</w:t>
      </w: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 xml:space="preserve"> days of a hunger strike calling for a policy review public inquiry. </w:t>
      </w:r>
    </w:p>
    <w:p w:rsidR="00576E83" w:rsidRPr="00576E83" w:rsidRDefault="00042EF6" w:rsidP="00576E83">
      <w:pPr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0.1pt;margin-top:152.25pt;width:194.4pt;height:342.75pt;z-index:251659264;mso-position-horizontal-relative:margin;mso-position-vertical-relative:margin">
            <v:imagedata r:id="rId5" o:title="weigh_in_oct_1"/>
            <w10:wrap type="square" anchorx="margin" anchory="margin"/>
          </v:shape>
        </w:pict>
      </w:r>
      <w:r w:rsidR="00576E83"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Since September 23rd, former Saint Mary’s University Psychology professor Shannon Nickerson has been protesting from a van parked alternatively at Victoria Park and in front of SMU, trying to bring attention to the need for a public evaluation of the administrative systems overseeing human rights protection of Canadians.</w:t>
      </w:r>
    </w:p>
    <w:p w:rsidR="00576E83" w:rsidRPr="00576E83" w:rsidRDefault="00576E83" w:rsidP="00576E83">
      <w:pPr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 xml:space="preserve">“This may seem like a drastic action... and it </w:t>
      </w:r>
      <w:proofErr w:type="gramStart"/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is</w:t>
      </w:r>
      <w:proofErr w:type="gramEnd"/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” says Nickerson, referring to her decision to resort to a hunger strike. “I have tried all available channels to work within the system, and it’s come to a point where I couldn’t live with myself if I just sat back and let that system continue to abandon our most vulnerable workers.”</w:t>
      </w:r>
    </w:p>
    <w:p w:rsidR="00576E83" w:rsidRPr="00576E83" w:rsidRDefault="00576E83" w:rsidP="00576E83">
      <w:pPr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76E83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t>Nickerson is calling for a ‘policy review’ public inquiry</w:t>
      </w: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 xml:space="preserve"> into 1) the constitutionality of the current legislation that prevents unionized Canadian workers from accessing fair resolution to their human rights concerns, and; 2) the Nova Scotia human rights administrative systems - the NS Human Rights Commission and the NS Labour Board - whose statistics show only 0-1% of claims are ever granted. </w:t>
      </w:r>
    </w:p>
    <w:p w:rsidR="00576E83" w:rsidRPr="00576E83" w:rsidRDefault="00576E83" w:rsidP="00576E83">
      <w:pPr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Nickerson submitted personal requests for the public inquiry to each of the 51 members of the N.S. legislature on October 5</w:t>
      </w:r>
      <w:r w:rsidRPr="007C7230">
        <w:rPr>
          <w:rFonts w:ascii="Arial" w:eastAsia="Times New Roman" w:hAnsi="Arial" w:cs="Arial"/>
          <w:color w:val="000000"/>
          <w:shd w:val="clear" w:color="auto" w:fill="FFFFFF"/>
          <w:vertAlign w:val="superscript"/>
          <w:lang w:eastAsia="en-CA"/>
        </w:rPr>
        <w:t>th</w:t>
      </w:r>
      <w:r w:rsidR="007C7230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,</w:t>
      </w: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 xml:space="preserve"> </w:t>
      </w:r>
      <w:r w:rsidR="007C7230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but</w:t>
      </w: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 xml:space="preserve"> has not heard back from any of them. </w:t>
      </w:r>
    </w:p>
    <w:p w:rsidR="00576E83" w:rsidRPr="00576E83" w:rsidRDefault="00576E83" w:rsidP="00576E83">
      <w:pPr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 xml:space="preserve">From 2000 to 2011, Nickerson taught Psychology courses at SMU, with a flawless employment record and student evaluations. In 2009, within a week of undergoing the first of five brain-related surgeries, </w:t>
      </w:r>
      <w:r w:rsidR="00042EF6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she was th</w:t>
      </w:r>
      <w:bookmarkStart w:id="0" w:name="_GoBack"/>
      <w:bookmarkEnd w:id="0"/>
      <w:r w:rsidR="00042EF6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reatened with termination by a supervisor</w:t>
      </w: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.</w:t>
      </w:r>
    </w:p>
    <w:p w:rsidR="00576E83" w:rsidRDefault="00576E83" w:rsidP="00576E83">
      <w:pPr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Nickerson is asking people to join her in asking for th</w:t>
      </w:r>
      <w:r w:rsidR="007C7230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e public inquiry, by contacting</w:t>
      </w: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:</w:t>
      </w:r>
    </w:p>
    <w:p w:rsidR="00576E83" w:rsidRPr="00576E83" w:rsidRDefault="00576E83" w:rsidP="00576E83">
      <w:pPr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76E83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lastRenderedPageBreak/>
        <w:t>Office of the Secretary to</w:t>
      </w:r>
      <w:r w:rsidR="007C7230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t xml:space="preserve"> the Governor General of Canada</w:t>
      </w:r>
      <w:proofErr w:type="gramStart"/>
      <w:r w:rsidRPr="00576E83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t>:</w:t>
      </w:r>
      <w:proofErr w:type="gramEnd"/>
      <w:r w:rsidRPr="00576E83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br/>
        <w:t>Her Excellency the Right Honourable Julie Payette</w:t>
      </w: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br/>
        <w:t>1-800-465-6890 | info@gg.ca | https://www.gg.ca/</w:t>
      </w:r>
    </w:p>
    <w:p w:rsidR="00576E83" w:rsidRPr="00576E83" w:rsidRDefault="00576E83" w:rsidP="00576E83">
      <w:pPr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576E83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t>Office of the Lie</w:t>
      </w:r>
      <w:r w:rsidR="007C7230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t>utenant Governor of Nova Scotia</w:t>
      </w:r>
      <w:proofErr w:type="gramStart"/>
      <w:r w:rsidRPr="00576E83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t>:</w:t>
      </w:r>
      <w:proofErr w:type="gramEnd"/>
      <w:r w:rsidRPr="00576E83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br/>
        <w:t>His Honour the Honourable Arthur J. LeBlanc,</w:t>
      </w:r>
      <w:r w:rsidR="007C7230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t xml:space="preserve"> </w:t>
      </w:r>
      <w:r w:rsidRPr="00576E83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t>ONS, QC</w:t>
      </w: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br/>
        <w:t>902-424-7001 | lgoffice@novascotia.ca | https://lt.gov.ns.ca/</w:t>
      </w:r>
    </w:p>
    <w:p w:rsidR="00576E83" w:rsidRPr="00576E83" w:rsidRDefault="007C7230" w:rsidP="00576E83">
      <w:pPr>
        <w:spacing w:after="46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t>T</w:t>
      </w:r>
      <w:r w:rsidR="00576E83" w:rsidRPr="00576E83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en-CA"/>
        </w:rPr>
        <w:t>heir local MLA</w:t>
      </w:r>
      <w:r w:rsidR="00576E83"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: https://nslegislature.ca/members</w:t>
      </w:r>
    </w:p>
    <w:p w:rsidR="00576E83" w:rsidRDefault="00576E83" w:rsidP="00576E83">
      <w:pPr>
        <w:spacing w:after="46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</w:pPr>
      <w:r w:rsidRPr="00576E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For m</w:t>
      </w:r>
      <w:r w:rsidR="007C72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>ore information, please contact</w:t>
      </w:r>
      <w:r w:rsidRPr="00576E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CA"/>
        </w:rPr>
        <w:t xml:space="preserve">: </w:t>
      </w: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902-448-0</w:t>
      </w:r>
      <w:r w:rsidR="007C7230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 xml:space="preserve">570 </w:t>
      </w:r>
      <w:r w:rsidRPr="00576E83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 xml:space="preserve">| </w:t>
      </w:r>
      <w:hyperlink r:id="rId6" w:history="1">
        <w:r w:rsidRPr="009F63E4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  <w:lang w:eastAsia="en-CA"/>
          </w:rPr>
          <w:t>info@smallfrybigmission.ca</w:t>
        </w:r>
      </w:hyperlink>
    </w:p>
    <w:p w:rsidR="00A97490" w:rsidRDefault="001658BC" w:rsidP="00576E83">
      <w:pPr>
        <w:spacing w:after="460" w:line="240" w:lineRule="auto"/>
      </w:pPr>
      <w:r w:rsidRPr="001658BC">
        <w:rPr>
          <w:rFonts w:ascii="Arial" w:eastAsia="Times New Roman" w:hAnsi="Arial" w:cs="Arial"/>
          <w:color w:val="000000"/>
          <w:shd w:val="clear" w:color="auto" w:fill="FFFFFF"/>
          <w:lang w:eastAsia="en-CA"/>
        </w:rPr>
        <w:t>###</w:t>
      </w:r>
    </w:p>
    <w:sectPr w:rsidR="00A974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8E"/>
    <w:rsid w:val="00042EF6"/>
    <w:rsid w:val="001658BC"/>
    <w:rsid w:val="00576E83"/>
    <w:rsid w:val="00647E8E"/>
    <w:rsid w:val="007C7230"/>
    <w:rsid w:val="00A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893EA3"/>
  <w15:chartTrackingRefBased/>
  <w15:docId w15:val="{7E12ECE6-1219-44E0-ACA1-D9013C16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165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mallfrybigmission.ca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smallfrybigmissi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2087</Characters>
  <Application>Microsoft Office Word</Application>
  <DocSecurity>0</DocSecurity>
  <Lines>17</Lines>
  <Paragraphs>4</Paragraphs>
  <ScaleCrop>false</ScaleCrop>
  <Company>Comsale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McGraw</dc:creator>
  <cp:keywords/>
  <dc:description/>
  <cp:lastModifiedBy>Mike McGraw</cp:lastModifiedBy>
  <cp:revision>5</cp:revision>
  <dcterms:created xsi:type="dcterms:W3CDTF">2018-10-16T15:43:00Z</dcterms:created>
  <dcterms:modified xsi:type="dcterms:W3CDTF">2018-10-17T11:28:00Z</dcterms:modified>
</cp:coreProperties>
</file>